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FA5ED0" w:rsidRPr="00FA5ED0" w:rsidTr="00FA5ED0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FA5ED0" w:rsidRPr="00FA5ED0" w:rsidRDefault="00FA5ED0" w:rsidP="00FA5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FA5ED0">
              <w:rPr>
                <w:rFonts w:ascii="Arial" w:eastAsia="Times New Roman" w:hAnsi="Arial" w:cs="Arial"/>
                <w:b/>
                <w:bCs/>
                <w:color w:val="005AAA"/>
                <w:sz w:val="40"/>
                <w:szCs w:val="40"/>
                <w:lang w:eastAsia="it-IT"/>
              </w:rPr>
              <w:t>Collegio Provinciale dei Periti Agrari e dei Periti Agrari Laureati di ROVIGO</w:t>
            </w:r>
            <w:r w:rsidRPr="00FA5ED0">
              <w:rPr>
                <w:rFonts w:ascii="Arial" w:eastAsia="Times New Roman" w:hAnsi="Arial" w:cs="Arial"/>
                <w:color w:val="005AAA"/>
                <w:sz w:val="40"/>
                <w:szCs w:val="40"/>
                <w:lang w:eastAsia="it-IT"/>
              </w:rPr>
              <w:t xml:space="preserve"> </w:t>
            </w:r>
          </w:p>
        </w:tc>
      </w:tr>
    </w:tbl>
    <w:p w:rsidR="00FA5ED0" w:rsidRPr="00FA5ED0" w:rsidRDefault="00FA5ED0" w:rsidP="00FA5ED0">
      <w:pPr>
        <w:spacing w:after="24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FA5ED0" w:rsidRPr="00FA5ED0" w:rsidRDefault="00FA5ED0" w:rsidP="00FA5ED0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FA5ED0">
        <w:rPr>
          <w:rFonts w:ascii="Arial" w:eastAsia="Times New Roman" w:hAnsi="Arial" w:cs="Arial"/>
          <w:sz w:val="19"/>
          <w:szCs w:val="19"/>
          <w:lang w:eastAsia="it-IT"/>
        </w:rPr>
        <w:br/>
      </w:r>
      <w:r w:rsidRPr="00FA5ED0">
        <w:rPr>
          <w:rFonts w:ascii="Arial" w:eastAsia="Times New Roman" w:hAnsi="Arial" w:cs="Arial"/>
          <w:sz w:val="29"/>
          <w:szCs w:val="29"/>
          <w:lang w:eastAsia="it-IT"/>
        </w:rPr>
        <w:t xml:space="preserve">Conferenza </w:t>
      </w:r>
      <w:r w:rsidRPr="00FA5ED0">
        <w:rPr>
          <w:rFonts w:ascii="Arial" w:eastAsia="Times New Roman" w:hAnsi="Arial" w:cs="Arial"/>
          <w:sz w:val="19"/>
          <w:szCs w:val="19"/>
          <w:lang w:eastAsia="it-IT"/>
        </w:rPr>
        <w:br/>
      </w:r>
      <w:r w:rsidRPr="00FA5ED0">
        <w:rPr>
          <w:rFonts w:ascii="Arial" w:eastAsia="Times New Roman" w:hAnsi="Arial" w:cs="Arial"/>
          <w:sz w:val="23"/>
          <w:szCs w:val="23"/>
          <w:lang w:eastAsia="it-IT"/>
        </w:rPr>
        <w:t>settore: Agricoltura Viticoltura e Zootecnica</w:t>
      </w:r>
      <w:r w:rsidRPr="00FA5ED0">
        <w:rPr>
          <w:rFonts w:ascii="Arial" w:eastAsia="Times New Roman" w:hAnsi="Arial" w:cs="Arial"/>
          <w:sz w:val="19"/>
          <w:szCs w:val="19"/>
          <w:lang w:eastAsia="it-IT"/>
        </w:rPr>
        <w:br/>
      </w:r>
      <w:r w:rsidRPr="00FA5ED0">
        <w:rPr>
          <w:rFonts w:ascii="Arial" w:eastAsia="Times New Roman" w:hAnsi="Arial" w:cs="Arial"/>
          <w:sz w:val="19"/>
          <w:szCs w:val="19"/>
          <w:lang w:eastAsia="it-IT"/>
        </w:rPr>
        <w:br/>
      </w:r>
      <w:r w:rsidRPr="00FA5ED0">
        <w:rPr>
          <w:rFonts w:ascii="Arial" w:eastAsia="Times New Roman" w:hAnsi="Arial" w:cs="Arial"/>
          <w:b/>
          <w:bCs/>
          <w:color w:val="005AAA"/>
          <w:sz w:val="49"/>
          <w:szCs w:val="49"/>
          <w:lang w:eastAsia="it-IT"/>
        </w:rPr>
        <w:t>PAN: ANALISI NORMATIVA E RELATIVI ANNESSI</w:t>
      </w:r>
      <w:r w:rsidRPr="00FA5ED0">
        <w:rPr>
          <w:rFonts w:ascii="Arial" w:eastAsia="Times New Roman" w:hAnsi="Arial" w:cs="Arial"/>
          <w:sz w:val="19"/>
          <w:szCs w:val="19"/>
          <w:lang w:eastAsia="it-IT"/>
        </w:rPr>
        <w:br/>
        <w:t>(cod. naz.: )</w:t>
      </w:r>
    </w:p>
    <w:p w:rsidR="00FA5ED0" w:rsidRPr="00FA5ED0" w:rsidRDefault="00FA5ED0" w:rsidP="00FA5ED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FA5ED0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03/12/2015 </w:t>
      </w:r>
    </w:p>
    <w:p w:rsidR="00FA5ED0" w:rsidRPr="00FA5ED0" w:rsidRDefault="00FA5ED0" w:rsidP="00FA5ED0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FA5ED0">
        <w:rPr>
          <w:rFonts w:ascii="Arial" w:eastAsia="Times New Roman" w:hAnsi="Arial" w:cs="Arial"/>
          <w:b/>
          <w:bCs/>
          <w:sz w:val="19"/>
          <w:szCs w:val="19"/>
          <w:lang w:eastAsia="it-IT"/>
        </w:rPr>
        <w:t>Sede e Indirizzo:</w:t>
      </w:r>
      <w:r w:rsidRPr="00FA5ED0">
        <w:rPr>
          <w:rFonts w:ascii="Arial" w:eastAsia="Times New Roman" w:hAnsi="Arial" w:cs="Arial"/>
          <w:sz w:val="19"/>
          <w:szCs w:val="19"/>
          <w:lang w:eastAsia="it-IT"/>
        </w:rPr>
        <w:t>Sede del Collegio, Via Silvestri 41, Rovigo</w:t>
      </w:r>
    </w:p>
    <w:p w:rsidR="00FA5ED0" w:rsidRPr="00FA5ED0" w:rsidRDefault="00FA5ED0" w:rsidP="00FA5ED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FA5ED0" w:rsidRPr="00FA5ED0" w:rsidRDefault="00FA5ED0" w:rsidP="00FA5ED0">
      <w:pPr>
        <w:spacing w:after="24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7"/>
        <w:gridCol w:w="4332"/>
        <w:gridCol w:w="45"/>
      </w:tblGrid>
      <w:tr w:rsidR="00FA5ED0" w:rsidRPr="00FA5ED0" w:rsidTr="00FA5ED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ED0" w:rsidRPr="00FA5ED0" w:rsidRDefault="00FA5ED0" w:rsidP="00FA5E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FA5ED0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  </w:t>
            </w:r>
          </w:p>
        </w:tc>
      </w:tr>
      <w:tr w:rsidR="00FA5ED0" w:rsidRPr="00FA5ED0" w:rsidTr="00FA5ED0">
        <w:trPr>
          <w:gridAfter w:val="1"/>
          <w:tblCellSpacing w:w="15" w:type="dxa"/>
        </w:trPr>
        <w:tc>
          <w:tcPr>
            <w:tcW w:w="2912" w:type="dxa"/>
            <w:shd w:val="clear" w:color="auto" w:fill="DDDDDD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A5ED0" w:rsidRPr="00FA5ED0" w:rsidRDefault="00FA5ED0" w:rsidP="00FA5ED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FA5ED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1° Giorno - 03/12/2015 </w:t>
            </w:r>
          </w:p>
        </w:tc>
        <w:tc>
          <w:tcPr>
            <w:tcW w:w="0" w:type="auto"/>
            <w:vAlign w:val="center"/>
            <w:hideMark/>
          </w:tcPr>
          <w:p w:rsidR="00FA5ED0" w:rsidRPr="00FA5ED0" w:rsidRDefault="00FA5ED0" w:rsidP="00FA5E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FA5ED0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  </w:t>
            </w:r>
          </w:p>
        </w:tc>
      </w:tr>
      <w:tr w:rsidR="00FA5ED0" w:rsidRPr="00FA5ED0" w:rsidTr="00FA5ED0">
        <w:trPr>
          <w:gridAfter w:val="1"/>
          <w:tblCellSpacing w:w="15" w:type="dxa"/>
        </w:trPr>
        <w:tc>
          <w:tcPr>
            <w:tcW w:w="0" w:type="auto"/>
            <w:tcBorders>
              <w:bottom w:val="single" w:sz="6" w:space="0" w:color="AAAAAA"/>
              <w:right w:val="single" w:sz="6" w:space="0" w:color="AAAAAA"/>
            </w:tcBorders>
            <w:noWrap/>
            <w:tcMar>
              <w:top w:w="0" w:type="dxa"/>
              <w:left w:w="324" w:type="dxa"/>
              <w:bottom w:w="0" w:type="dxa"/>
              <w:right w:w="324" w:type="dxa"/>
            </w:tcMar>
            <w:vAlign w:val="center"/>
            <w:hideMark/>
          </w:tcPr>
          <w:p w:rsidR="00FA5ED0" w:rsidRPr="00FA5ED0" w:rsidRDefault="00FA5ED0" w:rsidP="00FA5E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FA5ED0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    </w:t>
            </w:r>
            <w:r w:rsidRPr="00FA5ED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it-IT"/>
              </w:rPr>
              <w:t>19:00 - 22:00</w:t>
            </w:r>
          </w:p>
        </w:tc>
        <w:tc>
          <w:tcPr>
            <w:tcW w:w="0" w:type="auto"/>
            <w:tcBorders>
              <w:bottom w:val="single" w:sz="6" w:space="0" w:color="AAAAAA"/>
              <w:right w:val="nil"/>
            </w:tcBorders>
            <w:tcMar>
              <w:top w:w="0" w:type="dxa"/>
              <w:left w:w="324" w:type="dxa"/>
              <w:bottom w:w="0" w:type="dxa"/>
              <w:right w:w="324" w:type="dxa"/>
            </w:tcMar>
            <w:vAlign w:val="center"/>
            <w:hideMark/>
          </w:tcPr>
          <w:p w:rsidR="00FA5ED0" w:rsidRPr="00FA5ED0" w:rsidRDefault="00FA5ED0" w:rsidP="00FA5ED0">
            <w:pPr>
              <w:spacing w:after="240" w:line="291" w:lineRule="atLeast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FA5ED0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br/>
            </w:r>
            <w:r w:rsidRPr="00FA5ED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it-IT"/>
              </w:rPr>
              <w:t>PAN: analisi normativa e relativi annessi</w:t>
            </w:r>
            <w:r w:rsidRPr="00FA5ED0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br/>
            </w:r>
            <w:r w:rsidRPr="00FA5ED0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br/>
            </w:r>
            <w:r w:rsidRPr="00FA5ED0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br/>
            </w:r>
            <w:r w:rsidRPr="00FA5ED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it-IT"/>
              </w:rPr>
              <w:t>Relatore:</w:t>
            </w:r>
            <w:r w:rsidRPr="00FA5ED0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Dottore </w:t>
            </w:r>
            <w:proofErr w:type="spellStart"/>
            <w:r w:rsidRPr="00FA5ED0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Fabrizia</w:t>
            </w:r>
            <w:proofErr w:type="spellEnd"/>
            <w:r w:rsidRPr="00FA5ED0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Veronese </w:t>
            </w:r>
            <w:r w:rsidRPr="00FA5ED0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br/>
            </w:r>
            <w:r w:rsidRPr="00FA5ED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it-IT"/>
              </w:rPr>
              <w:t>Durata:</w:t>
            </w:r>
            <w:r w:rsidRPr="00FA5ED0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3:00    </w:t>
            </w:r>
            <w:r w:rsidRPr="00FA5ED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it-IT"/>
              </w:rPr>
              <w:t>CFP</w:t>
            </w:r>
            <w:r w:rsidRPr="00FA5ED0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 3</w:t>
            </w:r>
          </w:p>
        </w:tc>
      </w:tr>
      <w:tr w:rsidR="00FA5ED0" w:rsidRPr="00FA5ED0" w:rsidTr="00FA5E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A5ED0" w:rsidRPr="00FA5ED0" w:rsidRDefault="00FA5ED0" w:rsidP="00FA5E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A5ED0" w:rsidRPr="00FA5ED0" w:rsidRDefault="00FA5ED0" w:rsidP="00FA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5ED0" w:rsidRPr="00FA5ED0" w:rsidTr="00FA5E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A5ED0" w:rsidRPr="00FA5ED0" w:rsidRDefault="00FA5ED0" w:rsidP="00FA5E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FA5ED0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ED0" w:rsidRPr="00FA5ED0" w:rsidRDefault="00FA5ED0" w:rsidP="00FA5E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FA5ED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it-IT"/>
              </w:rPr>
              <w:t>(</w:t>
            </w:r>
            <w:r w:rsidRPr="00FA5ED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it-IT"/>
              </w:rPr>
              <w:t xml:space="preserve"> totale CFP 1° giorno: 3 )</w:t>
            </w:r>
          </w:p>
        </w:tc>
      </w:tr>
      <w:tr w:rsidR="00FA5ED0" w:rsidRPr="00FA5ED0" w:rsidTr="00FA5ED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5ED0" w:rsidRPr="00FA5ED0" w:rsidRDefault="00FA5ED0" w:rsidP="00FA5E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FA5ED0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  </w:t>
            </w:r>
          </w:p>
        </w:tc>
      </w:tr>
      <w:tr w:rsidR="00FA5ED0" w:rsidRPr="00FA5ED0" w:rsidTr="00FA5ED0">
        <w:tblPrEx>
          <w:jc w:val="center"/>
        </w:tblPrEx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5ED0" w:rsidRPr="00FA5ED0" w:rsidRDefault="00FA5ED0" w:rsidP="00FA5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FA5ED0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br/>
            </w:r>
            <w:r w:rsidRPr="00FA5ED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it-IT"/>
              </w:rPr>
              <w:t>Ai partecipanti saranno attribuiti 3.000 CFP (Crediti Formativi Professionali).</w:t>
            </w:r>
          </w:p>
          <w:p w:rsidR="00FA5ED0" w:rsidRPr="00FA5ED0" w:rsidRDefault="00FA5ED0" w:rsidP="00FA5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</w:p>
          <w:p w:rsidR="00FA5ED0" w:rsidRPr="00FA5ED0" w:rsidRDefault="00FA5ED0" w:rsidP="00FA5ED0">
            <w:pPr>
              <w:shd w:val="clear" w:color="auto" w:fill="005AAA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it-IT"/>
              </w:rPr>
            </w:pPr>
          </w:p>
        </w:tc>
      </w:tr>
    </w:tbl>
    <w:p w:rsidR="0077591F" w:rsidRDefault="00FA5ED0"/>
    <w:sectPr w:rsidR="0077591F" w:rsidSect="001560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FA5ED0"/>
    <w:rsid w:val="000B6C1A"/>
    <w:rsid w:val="001560B3"/>
    <w:rsid w:val="00506A4E"/>
    <w:rsid w:val="006E69BD"/>
    <w:rsid w:val="00853A47"/>
    <w:rsid w:val="00F31FB8"/>
    <w:rsid w:val="00FA5ED0"/>
    <w:rsid w:val="00FA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0B3"/>
  </w:style>
  <w:style w:type="paragraph" w:styleId="Titolo2">
    <w:name w:val="heading 2"/>
    <w:basedOn w:val="Normale"/>
    <w:link w:val="Titolo2Carattere"/>
    <w:uiPriority w:val="9"/>
    <w:qFormat/>
    <w:rsid w:val="00FA5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A5ED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A5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962">
          <w:marLeft w:val="0"/>
          <w:marRight w:val="0"/>
          <w:marTop w:val="0"/>
          <w:marBottom w:val="0"/>
          <w:divBdr>
            <w:top w:val="single" w:sz="48" w:space="0" w:color="005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Hewlett-Packard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15-r212nl</dc:creator>
  <cp:lastModifiedBy>15-r212nl</cp:lastModifiedBy>
  <cp:revision>1</cp:revision>
  <dcterms:created xsi:type="dcterms:W3CDTF">2015-11-18T09:39:00Z</dcterms:created>
  <dcterms:modified xsi:type="dcterms:W3CDTF">2015-11-18T09:40:00Z</dcterms:modified>
</cp:coreProperties>
</file>